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rtl w:val="0"/>
        </w:rPr>
        <w:t xml:space="preserve">«УТВЕРЖДАЮ» </w:t>
      </w:r>
      <w:r w:rsidDel="00000000" w:rsidR="00000000" w:rsidRPr="00000000">
        <w:rPr>
          <w:rtl w:val="0"/>
        </w:rPr>
        <w:t xml:space="preserve">Генеральный директор Кубус А.Ю.</w:t>
      </w:r>
    </w:p>
    <w:p w:rsidR="00000000" w:rsidDel="00000000" w:rsidP="00000000" w:rsidRDefault="00000000" w:rsidRPr="00000000" w14:paraId="00000002">
      <w:pPr>
        <w:pageBreakBefore w:val="0"/>
        <w:shd w:fill="ffffff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Правила оказания платных медицинских услуг в стоматологических клиниках</w:t>
      </w:r>
    </w:p>
    <w:p w:rsidR="00000000" w:rsidDel="00000000" w:rsidP="00000000" w:rsidRDefault="00000000" w:rsidRPr="00000000" w14:paraId="00000003">
      <w:pPr>
        <w:pageBreakBefore w:val="0"/>
        <w:shd w:fill="ffffff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ООО «Твоя улыбка»</w:t>
      </w:r>
    </w:p>
    <w:p w:rsidR="00000000" w:rsidDel="00000000" w:rsidP="00000000" w:rsidRDefault="00000000" w:rsidRPr="00000000" w14:paraId="00000004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1.​  </w:t>
      </w:r>
      <w:r w:rsidDel="00000000" w:rsidR="00000000" w:rsidRPr="00000000">
        <w:rPr>
          <w:sz w:val="14"/>
          <w:szCs w:val="14"/>
          <w:rtl w:val="0"/>
        </w:rPr>
        <w:t xml:space="preserve">​</w:t>
      </w:r>
      <w:r w:rsidDel="00000000" w:rsidR="00000000" w:rsidRPr="00000000">
        <w:rPr>
          <w:rtl w:val="0"/>
        </w:rPr>
        <w:t xml:space="preserve">Платные медицинские услуги оказываются по желанию пациента специалистами клиники, имеющими сертификат на соответствующие виды платной деятельности.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2.​  </w:t>
      </w:r>
      <w:r w:rsidDel="00000000" w:rsidR="00000000" w:rsidRPr="00000000">
        <w:rPr>
          <w:sz w:val="14"/>
          <w:szCs w:val="14"/>
          <w:rtl w:val="0"/>
        </w:rPr>
        <w:t xml:space="preserve">​</w:t>
      </w:r>
      <w:r w:rsidDel="00000000" w:rsidR="00000000" w:rsidRPr="00000000">
        <w:rPr>
          <w:rtl w:val="0"/>
        </w:rPr>
        <w:t xml:space="preserve">Платные услуги оказываются в рамках договоров на оказание медицинских услуг гражданам, а также в рамках договоров добровольного медицинского страхования. Полный список страховых компаний, сотрудничающих с клиникой, можно узнать у администраторов. Кассовый чек является подтверждением факта заключения устного договора (при оказании услуги однократно).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3.​  </w:t>
      </w:r>
      <w:r w:rsidDel="00000000" w:rsidR="00000000" w:rsidRPr="00000000">
        <w:rPr>
          <w:sz w:val="14"/>
          <w:szCs w:val="14"/>
          <w:rtl w:val="0"/>
        </w:rPr>
        <w:t xml:space="preserve">​</w:t>
      </w:r>
      <w:r w:rsidDel="00000000" w:rsidR="00000000" w:rsidRPr="00000000">
        <w:rPr>
          <w:rtl w:val="0"/>
        </w:rPr>
        <w:t xml:space="preserve">Платные услуги по договорам добровольного медицинского страхования в соответствии с программой страхования в клинике не предоставляются и и оплачиваются за счет личных средств пациента.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4.​  </w:t>
      </w:r>
      <w:r w:rsidDel="00000000" w:rsidR="00000000" w:rsidRPr="00000000">
        <w:rPr>
          <w:sz w:val="14"/>
          <w:szCs w:val="14"/>
          <w:rtl w:val="0"/>
        </w:rPr>
        <w:t xml:space="preserve">​</w:t>
      </w:r>
      <w:r w:rsidDel="00000000" w:rsidR="00000000" w:rsidRPr="00000000">
        <w:rPr>
          <w:rtl w:val="0"/>
        </w:rPr>
        <w:t xml:space="preserve">Письменный договор заключается при наличии документа, удостоверяющего личность - паспорта РФ. Бланки договоров находятся у администратора. Договор не заключается при предоставлении заграничного  паспорта РФ для граждан РФ.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5.​  </w:t>
      </w:r>
      <w:r w:rsidDel="00000000" w:rsidR="00000000" w:rsidRPr="00000000">
        <w:rPr>
          <w:sz w:val="14"/>
          <w:szCs w:val="14"/>
          <w:rtl w:val="0"/>
        </w:rPr>
        <w:t xml:space="preserve">​</w:t>
      </w:r>
      <w:r w:rsidDel="00000000" w:rsidR="00000000" w:rsidRPr="00000000">
        <w:rPr>
          <w:rtl w:val="0"/>
        </w:rPr>
        <w:t xml:space="preserve">После оплаты услуг в кассу, пациенту выдается кассовый чек, подтверждающий прием наличных денег. По желанию пациента ему может быть выдан реестр оказанных услуг, с расшифровкой оказываемых услуг.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6.​  </w:t>
      </w:r>
      <w:r w:rsidDel="00000000" w:rsidR="00000000" w:rsidRPr="00000000">
        <w:rPr>
          <w:sz w:val="14"/>
          <w:szCs w:val="14"/>
          <w:rtl w:val="0"/>
        </w:rPr>
        <w:t xml:space="preserve">​</w:t>
      </w:r>
      <w:r w:rsidDel="00000000" w:rsidR="00000000" w:rsidRPr="00000000">
        <w:rPr>
          <w:rtl w:val="0"/>
        </w:rPr>
        <w:t xml:space="preserve">Оплата также может быть произведена по безналичному расчету на расчетный счет клиники. Реквизиты можно получить у администраторов. А также посредством онлайн эквайринга в разделе онлайн оплаты на сайте клиники.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7.​  </w:t>
      </w:r>
      <w:r w:rsidDel="00000000" w:rsidR="00000000" w:rsidRPr="00000000">
        <w:rPr>
          <w:sz w:val="14"/>
          <w:szCs w:val="14"/>
          <w:rtl w:val="0"/>
        </w:rPr>
        <w:t xml:space="preserve">​</w:t>
      </w:r>
      <w:r w:rsidDel="00000000" w:rsidR="00000000" w:rsidRPr="00000000">
        <w:rPr>
          <w:rtl w:val="0"/>
        </w:rPr>
        <w:t xml:space="preserve">Каждое повторное посещение или обследование пациента, назначенное врачом, оплачивается дополнительно.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8.​  </w:t>
      </w:r>
      <w:r w:rsidDel="00000000" w:rsidR="00000000" w:rsidRPr="00000000">
        <w:rPr>
          <w:sz w:val="14"/>
          <w:szCs w:val="14"/>
          <w:rtl w:val="0"/>
        </w:rPr>
        <w:t xml:space="preserve">​</w:t>
      </w:r>
      <w:r w:rsidDel="00000000" w:rsidR="00000000" w:rsidRPr="00000000">
        <w:rPr>
          <w:rtl w:val="0"/>
        </w:rPr>
        <w:t xml:space="preserve">При наличии претензии по оказанию платной медицинской услуги пациент вправе обратиться к ответственному лицу с письменной просьбой о возврате оплаченной суммы.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9.​  </w:t>
      </w:r>
      <w:r w:rsidDel="00000000" w:rsidR="00000000" w:rsidRPr="00000000">
        <w:rPr>
          <w:sz w:val="14"/>
          <w:szCs w:val="14"/>
          <w:rtl w:val="0"/>
        </w:rPr>
        <w:t xml:space="preserve">​</w:t>
      </w:r>
      <w:r w:rsidDel="00000000" w:rsidR="00000000" w:rsidRPr="00000000">
        <w:rPr>
          <w:rtl w:val="0"/>
        </w:rPr>
        <w:t xml:space="preserve">Пациент может потребовать книгу отзывов и предложений, находящуюся у администраторов.</w:t>
      </w:r>
    </w:p>
    <w:p w:rsidR="00000000" w:rsidDel="00000000" w:rsidP="00000000" w:rsidRDefault="00000000" w:rsidRPr="00000000" w14:paraId="0000000D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10.​</w:t>
      </w:r>
      <w:r w:rsidDel="00000000" w:rsidR="00000000" w:rsidRPr="00000000">
        <w:rPr>
          <w:sz w:val="14"/>
          <w:szCs w:val="14"/>
          <w:rtl w:val="0"/>
        </w:rPr>
        <w:t xml:space="preserve">​</w:t>
      </w:r>
      <w:r w:rsidDel="00000000" w:rsidR="00000000" w:rsidRPr="00000000">
        <w:rPr>
          <w:rtl w:val="0"/>
        </w:rPr>
        <w:t xml:space="preserve">В клинике можно получить справку о состоянии здоровья. Больничные листы в клинике не предоставляются.</w:t>
      </w:r>
    </w:p>
    <w:p w:rsidR="00000000" w:rsidDel="00000000" w:rsidP="00000000" w:rsidRDefault="00000000" w:rsidRPr="00000000" w14:paraId="0000000E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По всем возникшим вопросам можно обратиться к администратору клиники или генеральному директору.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